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53" w:rsidRPr="001270EC" w:rsidRDefault="001270EC">
      <w:pPr>
        <w:rPr>
          <w:rFonts w:ascii="Times New Roman" w:hAnsi="Times New Roman" w:cs="Times New Roman"/>
        </w:rPr>
      </w:pPr>
      <w:bookmarkStart w:id="0" w:name="_GoBack"/>
      <w:r w:rsidRPr="001270EC">
        <w:rPr>
          <w:rFonts w:ascii="Times New Roman" w:hAnsi="Times New Roman" w:cs="Times New Roman"/>
        </w:rPr>
        <w:t xml:space="preserve"> </w:t>
      </w:r>
    </w:p>
    <w:p w:rsidR="00410853" w:rsidRPr="001270EC" w:rsidRDefault="001270EC">
      <w:pPr>
        <w:jc w:val="center"/>
        <w:textAlignment w:val="baseline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1270EC">
        <w:rPr>
          <w:rFonts w:ascii="Times New Roman" w:eastAsia="宋体" w:hAnsi="Times New Roman" w:cs="Times New Roman"/>
          <w:b/>
          <w:bCs/>
          <w:sz w:val="30"/>
          <w:szCs w:val="30"/>
        </w:rPr>
        <w:t>矢量网络分析仪</w:t>
      </w:r>
    </w:p>
    <w:p w:rsidR="00410853" w:rsidRPr="001270EC" w:rsidRDefault="00410853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523"/>
        <w:gridCol w:w="2626"/>
        <w:gridCol w:w="4326"/>
      </w:tblGrid>
      <w:tr w:rsidR="00410853" w:rsidRPr="001270EC" w:rsidTr="001270EC">
        <w:trPr>
          <w:trHeight w:val="647"/>
        </w:trPr>
        <w:tc>
          <w:tcPr>
            <w:tcW w:w="1523" w:type="dxa"/>
            <w:vAlign w:val="center"/>
          </w:tcPr>
          <w:p w:rsidR="00410853" w:rsidRPr="001270EC" w:rsidRDefault="001270E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626" w:type="dxa"/>
            <w:vAlign w:val="center"/>
          </w:tcPr>
          <w:p w:rsidR="00410853" w:rsidRPr="001270EC" w:rsidRDefault="001270E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sz w:val="24"/>
              </w:rPr>
              <w:t>AV3672B</w:t>
            </w:r>
          </w:p>
        </w:tc>
        <w:tc>
          <w:tcPr>
            <w:tcW w:w="4326" w:type="dxa"/>
            <w:vMerge w:val="restart"/>
            <w:vAlign w:val="center"/>
          </w:tcPr>
          <w:p w:rsidR="00410853" w:rsidRPr="001270EC" w:rsidRDefault="001270E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0" distR="0">
                  <wp:extent cx="2609850" cy="1957070"/>
                  <wp:effectExtent l="0" t="0" r="0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582" cy="196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853" w:rsidRPr="001270EC" w:rsidRDefault="0041085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10853" w:rsidRPr="001270EC" w:rsidTr="001270EC">
        <w:trPr>
          <w:trHeight w:val="577"/>
        </w:trPr>
        <w:tc>
          <w:tcPr>
            <w:tcW w:w="1523" w:type="dxa"/>
            <w:vAlign w:val="center"/>
          </w:tcPr>
          <w:p w:rsidR="00410853" w:rsidRPr="001270EC" w:rsidRDefault="001270E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626" w:type="dxa"/>
            <w:vAlign w:val="center"/>
          </w:tcPr>
          <w:p w:rsidR="00410853" w:rsidRPr="001270EC" w:rsidRDefault="001270E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4326" w:type="dxa"/>
            <w:vMerge/>
            <w:vAlign w:val="center"/>
          </w:tcPr>
          <w:p w:rsidR="00410853" w:rsidRPr="001270EC" w:rsidRDefault="0041085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10853" w:rsidRPr="001270EC" w:rsidTr="001270EC">
        <w:trPr>
          <w:trHeight w:val="612"/>
        </w:trPr>
        <w:tc>
          <w:tcPr>
            <w:tcW w:w="1523" w:type="dxa"/>
            <w:vAlign w:val="center"/>
          </w:tcPr>
          <w:p w:rsidR="00410853" w:rsidRPr="001270EC" w:rsidRDefault="001270E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b/>
                <w:sz w:val="24"/>
              </w:rPr>
              <w:t>存放地点</w:t>
            </w:r>
          </w:p>
        </w:tc>
        <w:tc>
          <w:tcPr>
            <w:tcW w:w="2626" w:type="dxa"/>
            <w:vAlign w:val="center"/>
          </w:tcPr>
          <w:p w:rsidR="00410853" w:rsidRPr="001270EC" w:rsidRDefault="001270EC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sz w:val="24"/>
              </w:rPr>
              <w:t>崇义楼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C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422</w:t>
            </w:r>
          </w:p>
        </w:tc>
        <w:tc>
          <w:tcPr>
            <w:tcW w:w="4326" w:type="dxa"/>
            <w:vMerge/>
            <w:vAlign w:val="center"/>
          </w:tcPr>
          <w:p w:rsidR="00410853" w:rsidRPr="001270EC" w:rsidRDefault="00410853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10853" w:rsidRPr="001270EC" w:rsidTr="001270EC">
        <w:trPr>
          <w:trHeight w:val="769"/>
        </w:trPr>
        <w:tc>
          <w:tcPr>
            <w:tcW w:w="1523" w:type="dxa"/>
            <w:vAlign w:val="center"/>
          </w:tcPr>
          <w:p w:rsidR="00410853" w:rsidRPr="001270EC" w:rsidRDefault="001270E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2626" w:type="dxa"/>
            <w:vAlign w:val="center"/>
          </w:tcPr>
          <w:p w:rsidR="00410853" w:rsidRPr="001270EC" w:rsidRDefault="001270EC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sz w:val="24"/>
              </w:rPr>
              <w:t>测试材料</w:t>
            </w:r>
            <w:proofErr w:type="gramStart"/>
            <w:r w:rsidRPr="001270EC">
              <w:rPr>
                <w:rFonts w:ascii="Times New Roman" w:eastAsia="宋体" w:hAnsi="Times New Roman" w:cs="Times New Roman"/>
                <w:sz w:val="24"/>
              </w:rPr>
              <w:t>介</w:t>
            </w:r>
            <w:proofErr w:type="gramEnd"/>
            <w:r w:rsidRPr="001270EC">
              <w:rPr>
                <w:rFonts w:ascii="Times New Roman" w:eastAsia="宋体" w:hAnsi="Times New Roman" w:cs="Times New Roman"/>
                <w:sz w:val="24"/>
              </w:rPr>
              <w:t>电参数</w:t>
            </w:r>
          </w:p>
        </w:tc>
        <w:tc>
          <w:tcPr>
            <w:tcW w:w="4326" w:type="dxa"/>
            <w:vMerge/>
            <w:vAlign w:val="center"/>
          </w:tcPr>
          <w:p w:rsidR="00410853" w:rsidRPr="001270EC" w:rsidRDefault="00410853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10853" w:rsidRPr="001270EC" w:rsidTr="001270EC">
        <w:trPr>
          <w:trHeight w:val="637"/>
        </w:trPr>
        <w:tc>
          <w:tcPr>
            <w:tcW w:w="1523" w:type="dxa"/>
            <w:vAlign w:val="center"/>
          </w:tcPr>
          <w:p w:rsidR="00410853" w:rsidRPr="001270EC" w:rsidRDefault="001270E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626" w:type="dxa"/>
            <w:vAlign w:val="center"/>
          </w:tcPr>
          <w:p w:rsidR="00410853" w:rsidRPr="001270EC" w:rsidRDefault="001270E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sz w:val="24"/>
              </w:rPr>
              <w:t>赵岩</w:t>
            </w:r>
          </w:p>
        </w:tc>
        <w:tc>
          <w:tcPr>
            <w:tcW w:w="4326" w:type="dxa"/>
            <w:vMerge/>
            <w:vAlign w:val="center"/>
          </w:tcPr>
          <w:p w:rsidR="00410853" w:rsidRPr="001270EC" w:rsidRDefault="0041085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10853" w:rsidRPr="001270EC" w:rsidTr="001270EC">
        <w:trPr>
          <w:trHeight w:val="2162"/>
        </w:trPr>
        <w:tc>
          <w:tcPr>
            <w:tcW w:w="1523" w:type="dxa"/>
            <w:vAlign w:val="center"/>
          </w:tcPr>
          <w:p w:rsidR="00410853" w:rsidRPr="001270EC" w:rsidRDefault="001270E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  <w:p w:rsidR="00410853" w:rsidRPr="001270EC" w:rsidRDefault="00410853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6952" w:type="dxa"/>
            <w:gridSpan w:val="2"/>
            <w:vAlign w:val="center"/>
          </w:tcPr>
          <w:p w:rsidR="00410853" w:rsidRPr="001270EC" w:rsidRDefault="001270EC">
            <w:pPr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sz w:val="24"/>
              </w:rPr>
              <w:t>矢量网络分析仪是</w:t>
            </w:r>
            <w:proofErr w:type="gramStart"/>
            <w:r w:rsidRPr="001270EC">
              <w:rPr>
                <w:rFonts w:ascii="Times New Roman" w:eastAsia="宋体" w:hAnsi="Times New Roman" w:cs="Times New Roman"/>
                <w:sz w:val="24"/>
              </w:rPr>
              <w:t>中电科仪器</w:t>
            </w:r>
            <w:proofErr w:type="gramEnd"/>
            <w:r w:rsidRPr="001270EC">
              <w:rPr>
                <w:rFonts w:ascii="Times New Roman" w:eastAsia="宋体" w:hAnsi="Times New Roman" w:cs="Times New Roman"/>
                <w:sz w:val="24"/>
              </w:rPr>
              <w:t>仪表有限公司推出产品。在硬件方面，采用新的设计理念与技术方案，使整机的扫描速度、系统动态范围等关键技术性能指标获得提高；在软件方面，应用配置高性能微处理器芯片的嵌入式计算机和基于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 xml:space="preserve"> Windows 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7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操作系统的平台环境，使整机的互联性和易用性得到提升。</w:t>
            </w:r>
          </w:p>
        </w:tc>
      </w:tr>
      <w:tr w:rsidR="00410853" w:rsidRPr="001270EC" w:rsidTr="001270EC">
        <w:trPr>
          <w:trHeight w:val="1771"/>
        </w:trPr>
        <w:tc>
          <w:tcPr>
            <w:tcW w:w="1523" w:type="dxa"/>
            <w:vAlign w:val="center"/>
          </w:tcPr>
          <w:p w:rsidR="00410853" w:rsidRPr="001270EC" w:rsidRDefault="001270E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6952" w:type="dxa"/>
            <w:gridSpan w:val="2"/>
            <w:vAlign w:val="center"/>
          </w:tcPr>
          <w:p w:rsidR="00410853" w:rsidRPr="001270EC" w:rsidRDefault="001270EC">
            <w:pPr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sz w:val="24"/>
              </w:rPr>
              <w:t>发射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接收（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T/R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）模块测量、介质材料特性测量、微波脉冲特性</w:t>
            </w:r>
          </w:p>
          <w:p w:rsidR="00410853" w:rsidRPr="001270EC" w:rsidRDefault="001270EC">
            <w:pPr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sz w:val="24"/>
              </w:rPr>
              <w:t>测量和光电特性测量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。</w:t>
            </w:r>
          </w:p>
        </w:tc>
      </w:tr>
      <w:tr w:rsidR="00410853" w:rsidRPr="001270EC" w:rsidTr="001270EC">
        <w:trPr>
          <w:trHeight w:val="2877"/>
        </w:trPr>
        <w:tc>
          <w:tcPr>
            <w:tcW w:w="1523" w:type="dxa"/>
            <w:vAlign w:val="center"/>
          </w:tcPr>
          <w:p w:rsidR="00410853" w:rsidRPr="001270EC" w:rsidRDefault="001270E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  <w:r w:rsidRPr="001270EC">
              <w:rPr>
                <w:rFonts w:ascii="Times New Roman" w:eastAsia="宋体" w:hAnsi="Times New Roman" w:cs="Times New Roman"/>
                <w:b/>
                <w:sz w:val="24"/>
              </w:rPr>
              <w:t>：</w:t>
            </w:r>
          </w:p>
          <w:p w:rsidR="00410853" w:rsidRPr="001270EC" w:rsidRDefault="00410853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6952" w:type="dxa"/>
            <w:gridSpan w:val="2"/>
            <w:vAlign w:val="center"/>
          </w:tcPr>
          <w:p w:rsidR="00410853" w:rsidRPr="001270EC" w:rsidRDefault="001270EC">
            <w:pPr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sz w:val="24"/>
              </w:rPr>
              <w:t>电压、频率：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220V/110V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自适应；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50Hz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～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60Hz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410853" w:rsidRPr="001270EC" w:rsidRDefault="001270EC">
            <w:pPr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sz w:val="24"/>
              </w:rPr>
              <w:t>额定输出电流：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&gt;3A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410853" w:rsidRPr="001270EC" w:rsidRDefault="001270EC">
            <w:pPr>
              <w:rPr>
                <w:rFonts w:ascii="Times New Roman" w:eastAsia="宋体" w:hAnsi="Times New Roman" w:cs="Times New Roman"/>
                <w:sz w:val="24"/>
              </w:rPr>
            </w:pPr>
            <w:r w:rsidRPr="001270EC">
              <w:rPr>
                <w:rFonts w:ascii="Times New Roman" w:eastAsia="宋体" w:hAnsi="Times New Roman" w:cs="Times New Roman"/>
                <w:sz w:val="24"/>
              </w:rPr>
              <w:t>功耗：</w:t>
            </w:r>
            <w:r w:rsidRPr="001270EC">
              <w:rPr>
                <w:rFonts w:ascii="Times New Roman" w:eastAsia="宋体" w:hAnsi="Times New Roman" w:cs="Times New Roman"/>
                <w:sz w:val="24"/>
              </w:rPr>
              <w:t>500W</w:t>
            </w:r>
          </w:p>
        </w:tc>
      </w:tr>
    </w:tbl>
    <w:p w:rsidR="00410853" w:rsidRPr="001270EC" w:rsidRDefault="00410853">
      <w:pPr>
        <w:rPr>
          <w:rFonts w:ascii="Times New Roman" w:hAnsi="Times New Roman" w:cs="Times New Roman"/>
        </w:rPr>
      </w:pPr>
    </w:p>
    <w:bookmarkEnd w:id="0"/>
    <w:p w:rsidR="00410853" w:rsidRPr="001270EC" w:rsidRDefault="00410853">
      <w:pPr>
        <w:rPr>
          <w:rFonts w:ascii="Times New Roman" w:hAnsi="Times New Roman" w:cs="Times New Roman"/>
        </w:rPr>
      </w:pPr>
    </w:p>
    <w:sectPr w:rsidR="00410853" w:rsidRPr="0012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1270EC"/>
    <w:rsid w:val="00283590"/>
    <w:rsid w:val="00350CA0"/>
    <w:rsid w:val="00410853"/>
    <w:rsid w:val="005F76F7"/>
    <w:rsid w:val="00762D8B"/>
    <w:rsid w:val="00AC3395"/>
    <w:rsid w:val="00E253D5"/>
    <w:rsid w:val="00FD4CBC"/>
    <w:rsid w:val="021722E1"/>
    <w:rsid w:val="03536CF8"/>
    <w:rsid w:val="03D23A40"/>
    <w:rsid w:val="07A937F3"/>
    <w:rsid w:val="0C98509F"/>
    <w:rsid w:val="1CD24B11"/>
    <w:rsid w:val="1DAE6FF2"/>
    <w:rsid w:val="231B1D7E"/>
    <w:rsid w:val="313551DE"/>
    <w:rsid w:val="471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B5C8A"/>
  <w15:docId w15:val="{EFAD48C1-4A4C-48C1-BFC5-152744F9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5</cp:revision>
  <dcterms:created xsi:type="dcterms:W3CDTF">2022-04-22T02:38:00Z</dcterms:created>
  <dcterms:modified xsi:type="dcterms:W3CDTF">2025-04-18T01:49:00Z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DF31DED1A854460A8664392F46156748</vt:lpwstr>
  </property>
</Properties>
</file>